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7A5" w:rsidRPr="00D20F79" w:rsidRDefault="008357A5" w:rsidP="008357A5">
      <w:pPr>
        <w:ind w:firstLine="708"/>
        <w:rPr>
          <w:rFonts w:cstheme="minorHAnsi"/>
          <w:b/>
          <w:bCs/>
          <w:sz w:val="32"/>
          <w:szCs w:val="36"/>
        </w:rPr>
      </w:pPr>
      <w:r>
        <w:rPr>
          <w:rFonts w:cstheme="minorHAnsi"/>
          <w:b/>
          <w:bCs/>
          <w:sz w:val="32"/>
          <w:szCs w:val="36"/>
        </w:rPr>
        <w:t>Calendrier</w:t>
      </w:r>
      <w:r w:rsidRPr="00F11772">
        <w:rPr>
          <w:rFonts w:cstheme="minorHAnsi"/>
          <w:b/>
          <w:bCs/>
          <w:sz w:val="32"/>
          <w:szCs w:val="36"/>
        </w:rPr>
        <w:t xml:space="preserve"> L</w:t>
      </w:r>
      <w:r>
        <w:rPr>
          <w:rFonts w:cstheme="minorHAnsi"/>
          <w:b/>
          <w:bCs/>
          <w:sz w:val="32"/>
          <w:szCs w:val="36"/>
        </w:rPr>
        <w:t>icence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>3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Musicologie </w:t>
      </w:r>
      <w:r w:rsidRPr="00F063C7">
        <w:rPr>
          <w:rFonts w:cstheme="minorHAnsi"/>
          <w:b/>
          <w:bCs/>
          <w:sz w:val="32"/>
          <w:szCs w:val="36"/>
        </w:rPr>
        <w:t>et pratique artistique supérieure</w:t>
      </w:r>
      <w:r>
        <w:rPr>
          <w:rFonts w:cstheme="minorHAnsi"/>
          <w:b/>
          <w:bCs/>
          <w:sz w:val="32"/>
          <w:szCs w:val="36"/>
        </w:rPr>
        <w:t xml:space="preserve"> -</w:t>
      </w:r>
      <w:r w:rsidRPr="00D4764B">
        <w:rPr>
          <w:rFonts w:cstheme="minorHAnsi"/>
          <w:b/>
          <w:bCs/>
          <w:sz w:val="32"/>
          <w:szCs w:val="36"/>
        </w:rPr>
        <w:t xml:space="preserve"> </w:t>
      </w:r>
      <w:r w:rsidRPr="00F11772">
        <w:rPr>
          <w:rFonts w:cstheme="minorHAnsi"/>
          <w:b/>
          <w:bCs/>
          <w:sz w:val="32"/>
          <w:szCs w:val="36"/>
        </w:rPr>
        <w:t>S</w:t>
      </w:r>
      <w:r>
        <w:rPr>
          <w:rFonts w:cstheme="minorHAnsi"/>
          <w:b/>
          <w:bCs/>
          <w:sz w:val="32"/>
          <w:szCs w:val="36"/>
        </w:rPr>
        <w:t>emestre 2</w:t>
      </w:r>
    </w:p>
    <w:p w:rsidR="008357A5" w:rsidRDefault="008357A5" w:rsidP="008357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:rsidR="008357A5" w:rsidRDefault="008357A5"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2DDEB7E7" wp14:editId="5441EF3C">
            <wp:simplePos x="0" y="0"/>
            <wp:positionH relativeFrom="margin">
              <wp:posOffset>-742950</wp:posOffset>
            </wp:positionH>
            <wp:positionV relativeFrom="page">
              <wp:posOffset>223520</wp:posOffset>
            </wp:positionV>
            <wp:extent cx="2209800" cy="11290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7A5" w:rsidRPr="008357A5" w:rsidRDefault="008357A5" w:rsidP="008357A5"/>
    <w:p w:rsidR="008357A5" w:rsidRPr="008357A5" w:rsidRDefault="008357A5" w:rsidP="008357A5"/>
    <w:tbl>
      <w:tblPr>
        <w:tblpPr w:leftFromText="141" w:rightFromText="141" w:bottomFromText="160" w:vertAnchor="text" w:horzAnchor="margin" w:tblpY="313"/>
        <w:tblW w:w="14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141"/>
        <w:gridCol w:w="1533"/>
        <w:gridCol w:w="1297"/>
        <w:gridCol w:w="238"/>
        <w:gridCol w:w="691"/>
        <w:gridCol w:w="4878"/>
        <w:gridCol w:w="195"/>
      </w:tblGrid>
      <w:tr w:rsidR="00F579DC" w:rsidTr="00F579DC">
        <w:trPr>
          <w:trHeight w:val="315"/>
        </w:trPr>
        <w:tc>
          <w:tcPr>
            <w:tcW w:w="1496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F579DC" w:rsidRDefault="00F5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41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vAlign w:val="center"/>
            <w:hideMark/>
          </w:tcPr>
          <w:p w:rsidR="00F579DC" w:rsidRDefault="00F5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53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297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3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F579DC" w:rsidRDefault="00F579DC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trHeight w:val="67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6LAMS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vAlign w:val="center"/>
            <w:hideMark/>
          </w:tcPr>
          <w:p w:rsidR="00F579DC" w:rsidRDefault="00F579D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SEM - Semestre 6 L3 Musicologie et pratique artistique supérieure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vAlign w:val="bottom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bottom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579DC" w:rsidTr="00F579DC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6LAMU2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Formation musicale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579DC" w:rsidTr="00F579DC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6LAMU3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UE - Techniques de la musique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F579DC" w:rsidRDefault="00F579DC">
            <w:pPr>
              <w:spacing w:after="0" w:line="256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6LAME31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Ecriture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6LAME32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Accompagnement au piano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40 min</w:t>
            </w:r>
          </w:p>
        </w:tc>
        <w:tc>
          <w:tcPr>
            <w:tcW w:w="5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jc w:val="center"/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6LAME33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– Analyse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lastRenderedPageBreak/>
              <w:t>5LAME34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ECUE – Orchestration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6LAMU4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Techniques spécifiques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spacing w:after="0" w:line="256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EAAAA"/>
              <w:right w:val="nil"/>
            </w:tcBorders>
            <w:shd w:val="clear" w:color="auto" w:fill="B4C6E7" w:themeFill="accent1" w:themeFillTint="66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6LAME41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ECUE - Technique vocale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EAAAA"/>
              <w:right w:val="nil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6LAME43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ECUE – Direction de chœur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6LAME42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Chorale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6LAMU5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 xml:space="preserve">UE - Préprofessionnalisation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6LCTY1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F579DC" w:rsidRDefault="00F579DC">
            <w:pPr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UE - Langue vivante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F579DC" w:rsidTr="00F579D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6LLVM1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Anglais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Oral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DC" w:rsidRDefault="00F5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19 juin à 09h00 au Bâtiment CLEFF salle CLE 206</w:t>
            </w:r>
          </w:p>
        </w:tc>
      </w:tr>
    </w:tbl>
    <w:p w:rsidR="008357A5" w:rsidRDefault="00F579DC" w:rsidP="008357A5">
      <w:pPr>
        <w:tabs>
          <w:tab w:val="left" w:pos="1095"/>
        </w:tabs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CA764" wp14:editId="5C0E8B35">
                <wp:simplePos x="0" y="0"/>
                <wp:positionH relativeFrom="column">
                  <wp:posOffset>-76835</wp:posOffset>
                </wp:positionH>
                <wp:positionV relativeFrom="paragraph">
                  <wp:posOffset>3790315</wp:posOffset>
                </wp:positionV>
                <wp:extent cx="8013700" cy="2705100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57A5" w:rsidRDefault="008357A5" w:rsidP="008357A5">
                            <w:pPr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11772">
                              <w:rPr>
                                <w:noProof/>
                              </w:rPr>
                              <w:drawing>
                                <wp:inline distT="0" distB="0" distL="0" distR="0" wp14:anchorId="7A7679C5" wp14:editId="2E2A6916">
                                  <wp:extent cx="600475" cy="590550"/>
                                  <wp:effectExtent l="0" t="0" r="952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968" cy="74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: </w:t>
                            </w:r>
                            <w:hyperlink r:id="rId7" w:history="1">
                              <w:r w:rsidR="00A541E2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https://etu.u-bordeaux-montaigne.fr/fr/etudes-et-scolarite/examens/modalites-et-calendriers-des-examens.html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8357A5" w:rsidRDefault="008357A5" w:rsidP="008357A5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357A5" w:rsidRPr="00EF6EBC" w:rsidRDefault="008357A5" w:rsidP="008357A5"/>
                          <w:p w:rsidR="008357A5" w:rsidRDefault="008357A5" w:rsidP="008357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:rsidR="008357A5" w:rsidRDefault="008357A5" w:rsidP="008357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:rsidR="008357A5" w:rsidRPr="00F11772" w:rsidRDefault="008357A5" w:rsidP="008357A5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:rsidR="008357A5" w:rsidRDefault="008357A5" w:rsidP="008357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A76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6.05pt;margin-top:298.45pt;width:631pt;height:2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" fillcolor="white [3201]" stroked="f" strokeweight=".5pt">
                <v:textbox>
                  <w:txbxContent>
                    <w:p w:rsidR="008357A5" w:rsidRDefault="008357A5" w:rsidP="008357A5">
                      <w:pPr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r w:rsidRPr="00F11772">
                        <w:rPr>
                          <w:noProof/>
                        </w:rPr>
                        <w:drawing>
                          <wp:inline distT="0" distB="0" distL="0" distR="0" wp14:anchorId="7A7679C5" wp14:editId="2E2A6916">
                            <wp:extent cx="600475" cy="590550"/>
                            <wp:effectExtent l="0" t="0" r="952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968" cy="740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 xml:space="preserve">: </w:t>
                      </w:r>
                      <w:hyperlink r:id="rId9" w:history="1">
                        <w:r w:rsidR="00A541E2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https://etu.u-bordeaux-montaigne.fr/fr/etudes-et-scolarite/examens/modalites-et-calendriers-des-examens.html</w:t>
                        </w:r>
                      </w:hyperlink>
                      <w:bookmarkStart w:id="1" w:name="_GoBack"/>
                      <w:bookmarkEnd w:id="1"/>
                    </w:p>
                    <w:p w:rsidR="008357A5" w:rsidRDefault="008357A5" w:rsidP="008357A5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357A5" w:rsidRPr="00EF6EBC" w:rsidRDefault="008357A5" w:rsidP="008357A5"/>
                    <w:p w:rsidR="008357A5" w:rsidRDefault="008357A5" w:rsidP="008357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:rsidR="008357A5" w:rsidRDefault="008357A5" w:rsidP="008357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:rsidR="008357A5" w:rsidRPr="00F11772" w:rsidRDefault="008357A5" w:rsidP="008357A5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 w:rsidRPr="00F11772"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:rsidR="008357A5" w:rsidRDefault="008357A5" w:rsidP="008357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</w:txbxContent>
                </v:textbox>
              </v:shape>
            </w:pict>
          </mc:Fallback>
        </mc:AlternateContent>
      </w:r>
    </w:p>
    <w:p w:rsidR="008357A5" w:rsidRPr="008357A5" w:rsidRDefault="008357A5" w:rsidP="008357A5">
      <w:pPr>
        <w:tabs>
          <w:tab w:val="left" w:pos="1095"/>
        </w:tabs>
      </w:pPr>
    </w:p>
    <w:sectPr w:rsidR="008357A5" w:rsidRPr="008357A5" w:rsidSect="0083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A5"/>
    <w:rsid w:val="008357A5"/>
    <w:rsid w:val="00A541E2"/>
    <w:rsid w:val="00CA45C2"/>
    <w:rsid w:val="00F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B6D75-1D39-40CA-831F-35839A74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7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7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5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u.u-bordeaux-montaigne.fr/fr/etudes-et-scolarite/examens/modalites-et-calendriers-des-examen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.u-bordeaux-montaigne.fr/fr/etudes-et-scolarite/examens/modalites-et-calendriers-des-examen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C8D0-335E-4029-99C3-15BBA0BB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VILLANOVA</dc:creator>
  <cp:keywords/>
  <dc:description/>
  <cp:lastModifiedBy>MANON VILLANOVA</cp:lastModifiedBy>
  <cp:revision>3</cp:revision>
  <dcterms:created xsi:type="dcterms:W3CDTF">2026-06-09T14:26:00Z</dcterms:created>
  <dcterms:modified xsi:type="dcterms:W3CDTF">2026-06-11T14:56:00Z</dcterms:modified>
</cp:coreProperties>
</file>